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127B4" w14:textId="77777777" w:rsidR="005250AC" w:rsidRPr="00011484" w:rsidRDefault="005250AC" w:rsidP="005250AC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 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               </w:t>
      </w:r>
      <w:r w:rsidRPr="00011484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/>
          <w14:ligatures w14:val="none"/>
        </w:rPr>
        <w:drawing>
          <wp:inline distT="0" distB="0" distL="0" distR="0" wp14:anchorId="77F5D967" wp14:editId="2DA23EB4">
            <wp:extent cx="257175" cy="3390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             </w:t>
      </w:r>
    </w:p>
    <w:p w14:paraId="21AD1A68" w14:textId="77777777" w:rsidR="005250AC" w:rsidRPr="00011484" w:rsidRDefault="005250AC" w:rsidP="005250AC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pl-PL"/>
          <w14:ligatures w14:val="none"/>
        </w:rPr>
        <w:t xml:space="preserve">      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>REPUBLIKA HRVATSKA</w:t>
      </w:r>
    </w:p>
    <w:p w14:paraId="08DABE8F" w14:textId="77777777" w:rsidR="005250AC" w:rsidRPr="00011484" w:rsidRDefault="005250AC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 xml:space="preserve"> OSJEČKO-BARANJSKA ŽUPANIJA</w:t>
      </w:r>
    </w:p>
    <w:p w14:paraId="4ACD1EF5" w14:textId="77777777" w:rsidR="005250AC" w:rsidRPr="00011484" w:rsidRDefault="005250AC" w:rsidP="005250AC">
      <w:pPr>
        <w:keepNext/>
        <w:suppressAutoHyphens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  <w:t xml:space="preserve">    OPĆINA JAGODNJAK</w:t>
      </w:r>
    </w:p>
    <w:p w14:paraId="3A2980E2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  <w:t xml:space="preserve">     OPĆINSKO VIJEĆE </w:t>
      </w:r>
    </w:p>
    <w:p w14:paraId="65423CCF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3923C1D1" w14:textId="7BF61E58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KLASA: 024-03/26-01/___</w:t>
      </w:r>
    </w:p>
    <w:p w14:paraId="2BCF48FE" w14:textId="6A87656C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URBROJ: 2158-22-26-01-01  </w:t>
      </w:r>
    </w:p>
    <w:p w14:paraId="4A2FF87D" w14:textId="118FF2B9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Jagodnjak, ______________</w:t>
      </w:r>
    </w:p>
    <w:p w14:paraId="2D5CA070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5583B809" w14:textId="6E4B900D" w:rsidR="005250AC" w:rsidRPr="00011484" w:rsidRDefault="005250AC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     Sukladno odredbama članka 19. stavak 1. Zakona o lokalnoj i područnoj (regionalnoj) samoupravi („Narodne novine“ broj 33/01, 60/01, 106/03, 129/05, 109/07, 125/08, 36/09, 36/09, 105/11, 144/12, </w:t>
      </w:r>
      <w:r w:rsidR="00553E5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19/</w:t>
      </w:r>
      <w:r w:rsidR="003C5DE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13, 137/15, 123/17, 98/19, 144/20),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članka 287. točka 3., članka 289. stavka 1. i stavka 7.  Zakona o socijalnoj skrbi ( „Narodne Novine“  broj 18/22., 46/22., 119/22., 71/23.,156/23., 61/25.), članka 31. točka 2. Statuta Općine Jagodnjak ( „Službeni glasnik“ Općine Jagodnjak broj 02/21., 04/25.) , na </w:t>
      </w:r>
      <w:r w:rsidR="003C5DE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____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sjednici Općinskog vijeća Općine Jagodnjak, održanoj dana </w:t>
      </w:r>
      <w:r w:rsidR="003C5DE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______ 2026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  <w:r w:rsidR="003C5DE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godine,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donesena je slijedeća </w:t>
      </w:r>
    </w:p>
    <w:p w14:paraId="393818D2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381D0B2E" w14:textId="77777777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  <w:t xml:space="preserve">ODLUKA O SOCIJALNOJ SKRBI </w:t>
      </w:r>
    </w:p>
    <w:p w14:paraId="4D42A3D9" w14:textId="77777777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r-HR"/>
          <w14:ligatures w14:val="none"/>
        </w:rPr>
        <w:t xml:space="preserve"> </w:t>
      </w:r>
    </w:p>
    <w:p w14:paraId="1094A842" w14:textId="77777777" w:rsidR="005250AC" w:rsidRPr="00011484" w:rsidRDefault="005250AC" w:rsidP="005250AC">
      <w:pPr>
        <w:suppressAutoHyphens/>
        <w:spacing w:after="0" w:line="240" w:lineRule="auto"/>
        <w:ind w:left="180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I.     OPĆE ODREDBE</w:t>
      </w:r>
    </w:p>
    <w:p w14:paraId="32079916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6888A1CE" w14:textId="77777777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1.</w:t>
      </w:r>
    </w:p>
    <w:p w14:paraId="5CB43A3F" w14:textId="77777777" w:rsidR="005250AC" w:rsidRPr="00011484" w:rsidRDefault="005250AC" w:rsidP="003C5DE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Zakon o socijalnoj skrbi (dalje: Zakon) utvrđuje da je Općina Jagodnjak, kao jedinica lokalne samouprave, obvezna  u svom proračunu osigurati sredstva za obavljanje djelatnosti socijalne skrbi sukladno citiranom Zakonu i zakonima kojima se uređuje financiranje jedinica lokalne i područne (regionalne) samouprave u skladu sa socijalnim planom i mrežom socijalnih usluga na svojem području. </w:t>
      </w:r>
    </w:p>
    <w:p w14:paraId="7693996E" w14:textId="588D6118" w:rsidR="003C5DE8" w:rsidRPr="00011484" w:rsidRDefault="003C5DE8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Ovom Odlukom utvrđuju se oblici pomoći i naknada iz socijalne skrbi, uvjeti i način njihovog ostvarenja te postupak za ostvarivanje tih oblika pomoći.</w:t>
      </w:r>
    </w:p>
    <w:p w14:paraId="29A85B79" w14:textId="77777777" w:rsidR="003C5DE8" w:rsidRPr="00011484" w:rsidRDefault="003C5DE8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0D14F513" w14:textId="2843EB64" w:rsidR="003C5DE8" w:rsidRPr="00011484" w:rsidRDefault="003C5DE8" w:rsidP="003C5D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2. </w:t>
      </w:r>
    </w:p>
    <w:p w14:paraId="29BE6736" w14:textId="5B164CCC" w:rsidR="003C5DE8" w:rsidRPr="00011484" w:rsidRDefault="003C5DE8" w:rsidP="003C5DE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Izrazi koji se koriste u ovoj Odluci, a imaju rodno značenje, koriste se neutralno i odnose je jednako na muški i ženski spol.</w:t>
      </w:r>
    </w:p>
    <w:p w14:paraId="37C8B1B7" w14:textId="77777777" w:rsidR="006318A0" w:rsidRPr="00011484" w:rsidRDefault="006318A0" w:rsidP="003C5DE8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78A68ABC" w14:textId="1A7EB169" w:rsidR="006318A0" w:rsidRPr="00011484" w:rsidRDefault="006318A0" w:rsidP="006318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3.</w:t>
      </w:r>
    </w:p>
    <w:p w14:paraId="1482F5A2" w14:textId="3924343B" w:rsidR="006318A0" w:rsidRPr="00011484" w:rsidRDefault="006318A0" w:rsidP="006318A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Korisnici oblika pomoći i naknada u smislu ove Odluke su državljani Republike Hrvatske, s prebivalištem i boravištem na području Općine Jagodnjak.</w:t>
      </w:r>
    </w:p>
    <w:p w14:paraId="5A4C7C59" w14:textId="77777777" w:rsidR="006318A0" w:rsidRPr="00011484" w:rsidRDefault="006318A0" w:rsidP="006318A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3B12F9D5" w14:textId="73DE0675" w:rsidR="006318A0" w:rsidRPr="00011484" w:rsidRDefault="006318A0" w:rsidP="006318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4.</w:t>
      </w:r>
    </w:p>
    <w:p w14:paraId="0BEA68CE" w14:textId="3CAB83CC" w:rsidR="006318A0" w:rsidRPr="00011484" w:rsidRDefault="006318A0" w:rsidP="006318A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 xml:space="preserve">Poslove u svezi s ostvarivanjem prava iz socijalne skrbi propisane ovom Odlukom obavljaju Jedinstveni upravni odjel Općine Jagodnjak i Općinski načelnik. </w:t>
      </w:r>
    </w:p>
    <w:p w14:paraId="092B57A2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5ECDA609" w14:textId="77777777" w:rsidR="005250AC" w:rsidRPr="00011484" w:rsidRDefault="005250AC" w:rsidP="005250AC">
      <w:pPr>
        <w:suppressAutoHyphens/>
        <w:spacing w:after="0" w:line="240" w:lineRule="auto"/>
        <w:ind w:left="120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II.     VRSTE NOVČANIH NAKNADA I POTPORA </w:t>
      </w:r>
    </w:p>
    <w:p w14:paraId="12678C5A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29800D72" w14:textId="6336A8BA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</w:t>
      </w:r>
      <w:r w:rsidR="00A06351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5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3090A375" w14:textId="43D0BD1C" w:rsidR="005250AC" w:rsidRPr="00011484" w:rsidRDefault="005250AC" w:rsidP="00E50088">
      <w:pPr>
        <w:suppressAutoHyphens/>
        <w:spacing w:after="0" w:line="240" w:lineRule="auto"/>
        <w:ind w:firstLine="510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Općina Jagodnjak u </w:t>
      </w:r>
      <w:r w:rsidR="00A06351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svom Proračunu temeljem odredaba ove odluke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osigurava sredstva za</w:t>
      </w:r>
      <w:r w:rsidR="00A06351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ostvarivanje slijedećih prava iz socijalne skrbi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: </w:t>
      </w:r>
    </w:p>
    <w:p w14:paraId="37DB9F90" w14:textId="547CD0E2" w:rsidR="005250AC" w:rsidRPr="00011484" w:rsidRDefault="005250AC" w:rsidP="005250AC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naknad</w:t>
      </w:r>
      <w:r w:rsidR="00A06351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a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za troškove stanovanja </w:t>
      </w:r>
    </w:p>
    <w:p w14:paraId="7F852BE7" w14:textId="628A2E86" w:rsidR="005250AC" w:rsidRPr="00011484" w:rsidRDefault="005250AC" w:rsidP="005250AC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lastRenderedPageBreak/>
        <w:t>jednokratna</w:t>
      </w:r>
      <w:r w:rsidR="00A06351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pomoć</w:t>
      </w:r>
    </w:p>
    <w:p w14:paraId="32F23FE5" w14:textId="15F4816E" w:rsidR="005250AC" w:rsidRPr="00011484" w:rsidRDefault="005250AC" w:rsidP="005250AC">
      <w:pPr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naknada za redovito studiranje</w:t>
      </w:r>
    </w:p>
    <w:p w14:paraId="286FC01B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62299370" w14:textId="77777777" w:rsidR="005250AC" w:rsidRPr="00011484" w:rsidRDefault="005250AC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  <w:t xml:space="preserve">      Naknada za troškove stanovanja </w:t>
      </w:r>
    </w:p>
    <w:p w14:paraId="703E3AF7" w14:textId="77777777" w:rsidR="00E50088" w:rsidRPr="00011484" w:rsidRDefault="00E50088" w:rsidP="00E500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</w:pPr>
    </w:p>
    <w:p w14:paraId="3DE90143" w14:textId="31E0F8C8" w:rsidR="00E50088" w:rsidRPr="00011484" w:rsidRDefault="00E50088" w:rsidP="00E500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/>
          <w14:ligatures w14:val="none"/>
        </w:rPr>
        <w:t>Članak 6.</w:t>
      </w:r>
    </w:p>
    <w:p w14:paraId="1B223801" w14:textId="34956113" w:rsidR="00E50088" w:rsidRPr="00011484" w:rsidRDefault="00E50088" w:rsidP="00E5008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  <w:tab/>
      </w:r>
      <w:r w:rsidRPr="00011484"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/>
          <w14:ligatures w14:val="none"/>
        </w:rPr>
        <w:t xml:space="preserve">Pravo na naknadu za troškove stanovanja priznaje se korisniku zajamčene minimalne naknade, osim beskućniku koji se nalazi u prenoćištu, prihvatilištu ili mu je priznata usluga smještaja u organiziranom stanovanju, žrtvi nasilja u obitelji i žrtvi trgovanja ljudima kojoj je priznata usluga smještaja u kriznim situacijama. </w:t>
      </w:r>
    </w:p>
    <w:p w14:paraId="6ECEAC7C" w14:textId="77777777" w:rsidR="0009244F" w:rsidRPr="00011484" w:rsidRDefault="0009244F" w:rsidP="00E5008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hr-HR"/>
          <w14:ligatures w14:val="none"/>
        </w:rPr>
      </w:pPr>
    </w:p>
    <w:p w14:paraId="700A2266" w14:textId="2D583B13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</w:t>
      </w:r>
      <w:r w:rsidR="0009244F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7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32EA5BCE" w14:textId="621A1513" w:rsidR="0009244F" w:rsidRPr="00011484" w:rsidRDefault="0009244F" w:rsidP="00985A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Troškovi stanovanja odnose se na najamninu, komunalne naknade, troškove grijanja, vodne usluge te troškove koji su nastali zbog radova na povećanju energetske učinkovitosti zgrade.</w:t>
      </w:r>
    </w:p>
    <w:p w14:paraId="4FD6A6C7" w14:textId="11FD0660" w:rsidR="005250AC" w:rsidRPr="00011484" w:rsidRDefault="0009244F" w:rsidP="00985A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Naknada </w:t>
      </w:r>
      <w:r w:rsidR="005250A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za troškove stanovanja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priznaje se </w:t>
      </w:r>
      <w:r w:rsidR="005250A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u visini od najmanje 30% iznosa zajamčene minimalne naknade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samcu, odnosno kućanstvu.</w:t>
      </w:r>
    </w:p>
    <w:p w14:paraId="3B6921FA" w14:textId="5CFF6071" w:rsidR="0009244F" w:rsidRPr="00011484" w:rsidRDefault="0009244F" w:rsidP="00985A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Ako su troškovi stanovanja manji od 30% iznosa zajamčene minimalne naknade, naknada se priznaje u iznosu stvarnih troškova stanovanja.</w:t>
      </w:r>
    </w:p>
    <w:p w14:paraId="1B062B5D" w14:textId="77777777" w:rsidR="0009244F" w:rsidRPr="00011484" w:rsidRDefault="0009244F" w:rsidP="00985A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Općina Jagodnjak naknadu za troškove stanovanja može djelomično ili u potpunosti podmiriti izravno u ime i za račun korisnika zajamčene minimalne naknade.</w:t>
      </w:r>
    </w:p>
    <w:p w14:paraId="108E736F" w14:textId="0A7CE812" w:rsidR="0009244F" w:rsidRPr="00011484" w:rsidRDefault="0009244F" w:rsidP="00985A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Rješenje o priznavanju prava na naknadu za troškove stanovanja donosi Jedinstveni upravni odjel Općine Jagodnjak.</w:t>
      </w:r>
    </w:p>
    <w:p w14:paraId="73649794" w14:textId="5E3BDF5B" w:rsidR="00985A07" w:rsidRPr="00011484" w:rsidRDefault="00985A07" w:rsidP="00985A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Troškovi stanovanja priznat će se za tekući mjesec ukoliko u trenutku podnošenja zahtjeva tijekom mjeseca u kojem stranka podnosi zahtjev ima Rješenje </w:t>
      </w:r>
      <w:r w:rsidR="00C51170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Hrvatskog zavoda za socijalni rad o zajamčenoj minimalnoj naknadi za cijeli mjesec, u ispunjavanje ostalih uvjeta propisanih ovom Odlukom.</w:t>
      </w:r>
    </w:p>
    <w:p w14:paraId="4F13B2F9" w14:textId="77777777" w:rsidR="00DD5395" w:rsidRPr="00011484" w:rsidRDefault="00DD5395" w:rsidP="00C5117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1DD5E11A" w14:textId="6ABC263C" w:rsidR="00C51170" w:rsidRPr="00011484" w:rsidRDefault="00C51170" w:rsidP="00C51170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8.</w:t>
      </w:r>
    </w:p>
    <w:p w14:paraId="2B7EAAF8" w14:textId="7EFDC692" w:rsidR="00C51170" w:rsidRPr="00011484" w:rsidRDefault="00C51170" w:rsidP="00C51170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Postupak priznavanja prava na  troškove stanovanja se pokreće na zahtjev korisnika, a može se pokrenuti i po službenoj dužnosti kad Jedinstveni upravni odjel utvrdi ili sazna da je pokretanje postupka u interesu stranke.</w:t>
      </w:r>
    </w:p>
    <w:p w14:paraId="6DB6195B" w14:textId="23064416" w:rsidR="00C51170" w:rsidRPr="00011484" w:rsidRDefault="00C51170" w:rsidP="00C51170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Uz zahtjev za priznavanje troškova stanovanja korisnik prilaže:</w:t>
      </w:r>
    </w:p>
    <w:p w14:paraId="2DB0DFB4" w14:textId="21F6FC52" w:rsidR="00C51170" w:rsidRPr="00011484" w:rsidRDefault="00C51170" w:rsidP="00BD6A00">
      <w:pPr>
        <w:pStyle w:val="Odlomakpopisa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rješenje Hrvatskog zavoda za socijalni rad</w:t>
      </w:r>
      <w:r w:rsidR="00DD5395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o priznavanju prava na zajamčenu minimalnu naknadu</w:t>
      </w:r>
    </w:p>
    <w:p w14:paraId="3423142A" w14:textId="00FB9376" w:rsidR="00DD5395" w:rsidRPr="00011484" w:rsidRDefault="00DD5395" w:rsidP="00BD6A00">
      <w:pPr>
        <w:pStyle w:val="Odlomakpopisa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kopiju osobne iskaznice ili potvrdu o prebivalištu/boravištu</w:t>
      </w:r>
    </w:p>
    <w:p w14:paraId="22E8A73C" w14:textId="355D68DB" w:rsidR="00DD5395" w:rsidRPr="00011484" w:rsidRDefault="00DD5395" w:rsidP="00BD6A00">
      <w:pPr>
        <w:pStyle w:val="Odlomakpopisa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potvrdu banke o IBAN računu , odnosno vlastoručno potpisanu izjavu o broju IBAN računa</w:t>
      </w:r>
    </w:p>
    <w:p w14:paraId="4531D4F8" w14:textId="77777777" w:rsidR="0009244F" w:rsidRPr="00011484" w:rsidRDefault="0009244F" w:rsidP="0009244F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33DF895A" w14:textId="67816993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</w:t>
      </w:r>
      <w:r w:rsidR="00DD5395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9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21A51013" w14:textId="71570D8A" w:rsidR="005250AC" w:rsidRPr="00011484" w:rsidRDefault="005250AC" w:rsidP="00DD539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Korisnici </w:t>
      </w:r>
      <w:r w:rsidR="00DD5395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pomoći za troškove stanovanja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koji se </w:t>
      </w:r>
      <w:r w:rsidR="00DD5395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odnose na troškove ogrjeva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imaju pravo na naknadu troškova ogrjeva u visini propisanoj Odlukom Vlade Republike Hrvatske</w:t>
      </w:r>
      <w:r w:rsidR="00DD5395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, za koje se sredstva osiguravaju iz državnog proračuna Republike Hrvatske.</w:t>
      </w:r>
    </w:p>
    <w:p w14:paraId="0D92E71C" w14:textId="69847C81" w:rsidR="00AD5007" w:rsidRPr="00011484" w:rsidRDefault="00AD5007" w:rsidP="00DD539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Pomoć za podmirenje troškova stanovanja koji se odnose na troškove ogrjeva isplaćuje se u ravnomjernim mjesečnim iznosima na IBAN račun korisnika.</w:t>
      </w:r>
    </w:p>
    <w:p w14:paraId="7E71F205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69F2F4EA" w14:textId="77777777" w:rsidR="00AD5007" w:rsidRPr="00011484" w:rsidRDefault="00AD5007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745E9AE1" w14:textId="1D222CFB" w:rsidR="005250AC" w:rsidRPr="00011484" w:rsidRDefault="005250AC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  <w:t xml:space="preserve">      Jednokratna </w:t>
      </w:r>
      <w:r w:rsidR="008D6ADA" w:rsidRPr="00011484">
        <w:rPr>
          <w:rFonts w:ascii="Times New Roman" w:eastAsia="Times New Roman" w:hAnsi="Times New Roman" w:cs="Times New Roman"/>
          <w:b/>
          <w:kern w:val="0"/>
          <w:sz w:val="24"/>
          <w:szCs w:val="24"/>
          <w:lang w:val="hr-HR"/>
          <w14:ligatures w14:val="none"/>
        </w:rPr>
        <w:t>novčana pomoć</w:t>
      </w:r>
    </w:p>
    <w:p w14:paraId="6C68ADAF" w14:textId="2D30A7E6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</w:t>
      </w:r>
      <w:r w:rsidR="00AD5007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10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3BD32077" w14:textId="77777777" w:rsidR="007852E0" w:rsidRPr="00011484" w:rsidRDefault="005250AC" w:rsidP="00AD5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lastRenderedPageBreak/>
        <w:t xml:space="preserve">Jednokratna </w:t>
      </w:r>
      <w:r w:rsidR="008D6ADA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novčana pomoć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je </w:t>
      </w:r>
      <w:r w:rsidR="00AD5007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poseban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oblik novčane ili materijalne pomoći samcu ili kućanstvu koj</w:t>
      </w:r>
      <w:r w:rsidR="00AD5007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zbog podmirenja izvanrednih troškova nastalih zbog trenutačnih životnih okolnost</w:t>
      </w:r>
      <w:r w:rsidR="00AD5007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</w:t>
      </w:r>
      <w:r w:rsidR="00AD5007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na koje nije  moguće utjecati (bolest ili smrt člana obitelji, kupnje ortopedskih pomagala, prirodne nepogode, invaliditeta, ili druge nevolje)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nije u mogućnosti podmiriti osnovne životne potrebe.</w:t>
      </w:r>
    </w:p>
    <w:p w14:paraId="06DC0DD6" w14:textId="49D3568C" w:rsidR="005250AC" w:rsidRPr="00011484" w:rsidRDefault="007852E0" w:rsidP="00AD5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Pravo na jednokratnu novčanu pomoć za rođenje djeteta u iznosu od 665,00 eura za svako rođeno dijete, imaju roditelji s prebivalištem na području Općine Jagodnjak.</w:t>
      </w:r>
    </w:p>
    <w:p w14:paraId="430B7693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29D0C935" w14:textId="5EBD7F0C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</w:t>
      </w:r>
      <w:r w:rsidR="00AD5007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11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1E146D08" w14:textId="06CD80F5" w:rsidR="005250AC" w:rsidRPr="00011484" w:rsidRDefault="005250AC" w:rsidP="00BD6A00">
      <w:pPr>
        <w:suppressAutoHyphens/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Pravo na jednokratnu </w:t>
      </w:r>
      <w:r w:rsidR="008D6ADA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novčanu pomoć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u imaju </w:t>
      </w:r>
      <w:r w:rsidR="00BD6A00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državljani Republike Hrvatske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sa prebivalištem na području Općine Jagodnjak</w:t>
      </w:r>
      <w:r w:rsidR="00BD6A00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1F338B93" w14:textId="77777777" w:rsidR="00BD6A00" w:rsidRPr="00011484" w:rsidRDefault="00BD6A00" w:rsidP="00BD6A00">
      <w:pPr>
        <w:suppressAutoHyphens/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10A7889A" w14:textId="68B997FE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</w:t>
      </w:r>
      <w:r w:rsidR="00BD6A00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12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6FA7043C" w14:textId="631515C0" w:rsidR="00BD6A00" w:rsidRPr="00011484" w:rsidRDefault="005250AC" w:rsidP="00BD6A0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Zahtjev za jednokratnu </w:t>
      </w:r>
      <w:r w:rsidR="008D6ADA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novčanu pomoć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podnosi se pismenim putem ili na propisanom obrascu</w:t>
      </w:r>
      <w:r w:rsidR="00BD6A00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0EB587C3" w14:textId="3291E760" w:rsidR="00BD6A00" w:rsidRPr="00011484" w:rsidRDefault="00BD6A00" w:rsidP="00BD6A0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Uz zahtjev korisnici su dužni dostaviti sljedeću dokumentaciju:</w:t>
      </w:r>
    </w:p>
    <w:p w14:paraId="40AD3014" w14:textId="6119F32A" w:rsidR="00BD6A00" w:rsidRPr="00011484" w:rsidRDefault="00BD6A00" w:rsidP="00BD6A0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a) korisnici zajamčene minimalne naknade:</w:t>
      </w:r>
    </w:p>
    <w:p w14:paraId="322CA62E" w14:textId="7159439B" w:rsidR="00BD6A00" w:rsidRPr="00011484" w:rsidRDefault="00BD6A00" w:rsidP="00BD6A00">
      <w:pPr>
        <w:pStyle w:val="Odlomakpopis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preslik rješenja Hrvatskog zavoda za socijalni rad kojim se utvrđuje pravo na zajamčenu minimalnu naknadu</w:t>
      </w:r>
    </w:p>
    <w:p w14:paraId="5CEE887B" w14:textId="19866DA9" w:rsidR="00BD6A00" w:rsidRPr="00011484" w:rsidRDefault="00BD6A00" w:rsidP="00BD6A00">
      <w:pPr>
        <w:pStyle w:val="Odlomakpopis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ostala dokumentacija kojom se dokazuju navodi iz zahtjeva (npr. liječnička dokumentacija, smrtni list i slično)</w:t>
      </w:r>
    </w:p>
    <w:p w14:paraId="4F1143C2" w14:textId="5E602246" w:rsidR="00BD6A00" w:rsidRPr="00011484" w:rsidRDefault="00BD6A00" w:rsidP="00BD6A00">
      <w:pPr>
        <w:pStyle w:val="Odlomakpopis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preslik osobne iskaznice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ili potvrdu o prebivalištu/boravištu</w:t>
      </w:r>
    </w:p>
    <w:p w14:paraId="0A65D3B0" w14:textId="0CC060E2" w:rsidR="008D6ADA" w:rsidRPr="00011484" w:rsidRDefault="008D6ADA" w:rsidP="008D6ADA">
      <w:pPr>
        <w:pStyle w:val="Odlomakpopisa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potvrdu banke o IBAN računu , odnosno vlastoručno potpisanu izjavu o broju IBAN računa</w:t>
      </w:r>
    </w:p>
    <w:p w14:paraId="0BB0AD30" w14:textId="77777777" w:rsidR="008D6ADA" w:rsidRPr="00011484" w:rsidRDefault="008D6ADA" w:rsidP="008D6AD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46A18036" w14:textId="55DE0DC4" w:rsidR="008D6ADA" w:rsidRPr="00011484" w:rsidRDefault="008D6ADA" w:rsidP="008D6AD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b) ostali korisnici:</w:t>
      </w:r>
    </w:p>
    <w:p w14:paraId="786D223F" w14:textId="23B8CF12" w:rsidR="008D6ADA" w:rsidRPr="00011484" w:rsidRDefault="008D6ADA" w:rsidP="008D6ADA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preslik osobne iskaznice ili potvrdu o prebivalištu/boravištu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podnositelja zahtjeva</w:t>
      </w:r>
    </w:p>
    <w:p w14:paraId="5F46A31E" w14:textId="42121921" w:rsidR="00BD6A00" w:rsidRPr="00011484" w:rsidRDefault="008D6ADA" w:rsidP="008D6ADA">
      <w:pPr>
        <w:pStyle w:val="Odlomakpopis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preslik osobne iskaznice za ostale članove kućanstva</w:t>
      </w:r>
    </w:p>
    <w:p w14:paraId="3201BFC9" w14:textId="359223AA" w:rsidR="008D6ADA" w:rsidRPr="00011484" w:rsidRDefault="008D6ADA" w:rsidP="008D6ADA">
      <w:pPr>
        <w:pStyle w:val="Odlomakpopis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dokaz o redovnim mjesečnim primanjima za sve članove kućanstva (ako ih imaju)</w:t>
      </w:r>
    </w:p>
    <w:p w14:paraId="76E161EE" w14:textId="77777777" w:rsidR="008D6ADA" w:rsidRPr="00011484" w:rsidRDefault="008D6ADA" w:rsidP="008D6ADA">
      <w:pPr>
        <w:pStyle w:val="Odlomakpopis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dokaz o nezaposlenosti, ako je podnositelj zahtjeva nezaposlena osoba</w:t>
      </w:r>
    </w:p>
    <w:p w14:paraId="46F8FD01" w14:textId="455206F3" w:rsidR="008D6ADA" w:rsidRPr="00011484" w:rsidRDefault="008D6ADA" w:rsidP="008D6ADA">
      <w:pPr>
        <w:pStyle w:val="Odlomakpopis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ostala dokumentacija kojom se dokazuju navodi iz zahtjeva (npr. liječnička dokumentacija, smrtni list i slično)</w:t>
      </w:r>
    </w:p>
    <w:p w14:paraId="126D76E9" w14:textId="77777777" w:rsidR="008D6ADA" w:rsidRPr="00011484" w:rsidRDefault="008D6ADA" w:rsidP="008D6ADA">
      <w:pPr>
        <w:pStyle w:val="Odlomakpopisa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potvrdu banke o IBAN računu , odnosno vlastoručno potpisanu izjavu o broju IBAN računa</w:t>
      </w:r>
    </w:p>
    <w:p w14:paraId="4D0FF432" w14:textId="77777777" w:rsidR="008D6ADA" w:rsidRPr="00011484" w:rsidRDefault="008D6ADA" w:rsidP="008D6ADA">
      <w:pPr>
        <w:pStyle w:val="Odlomakpopisa"/>
        <w:suppressAutoHyphens/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74E38B9B" w14:textId="4A9CCE01" w:rsidR="008D6ADA" w:rsidRPr="00011484" w:rsidRDefault="008D6ADA" w:rsidP="008D6ADA">
      <w:pPr>
        <w:pStyle w:val="Odlomakpopisa"/>
        <w:suppressAutoHyphens/>
        <w:spacing w:after="0" w:line="240" w:lineRule="auto"/>
        <w:ind w:left="87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13.</w:t>
      </w:r>
    </w:p>
    <w:p w14:paraId="09B7173B" w14:textId="2C8A30E9" w:rsidR="005250AC" w:rsidRPr="00011484" w:rsidRDefault="008D6ADA" w:rsidP="008D6A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Općinski načelnik donosi odluku o dodjeli jednokratne novčane pomoći.</w:t>
      </w:r>
    </w:p>
    <w:p w14:paraId="5BFAA2CC" w14:textId="072B2FCB" w:rsidR="00F71C68" w:rsidRPr="00011484" w:rsidRDefault="008D6ADA" w:rsidP="00F71C68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 xml:space="preserve">Jednokratna novčana pomoć se doznačava na račun podnositelja zahtjeva, a ako se na temelju utvrđenih okolnosti ocijeni ili se može osnovano pretpostaviti da 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korisnik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nakna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du neće koristiti namjenski, ista se može uplatiti i direktno na račun određenog dobavljača, pružatelja usluga ili drugog subjekta. Korisniku se 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može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, umjesto isplate jednokratne novčane pomoći, 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u određenom iznosu 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odobriti kupnja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neophodn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ih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predmet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a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u kućanstvu, odjeć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e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i obuć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e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, u trgovini na koju se uputi, odnosno da mu se ista roba uruči na kućn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u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adres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u</w:t>
      </w:r>
      <w:r w:rsidR="00F71C68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u vidu paketa pomoći. </w:t>
      </w:r>
    </w:p>
    <w:p w14:paraId="2458E310" w14:textId="03DA8D18" w:rsidR="007852E0" w:rsidRPr="00011484" w:rsidRDefault="007852E0" w:rsidP="00F71C68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Jednokratna novčana pomoć u pravilu se istom korisniku može odobriti samo jednom godišnje. Iznimno, jednokratna novčana pomoć se može odobriti i više puta istom korisniku, najviše do 665,00 eura godišnje. Za iznose veće od 665,00 eura godišnje, potrebna je suglasnost Općinskog vijeća Općine Jagodnjak.</w:t>
      </w:r>
    </w:p>
    <w:p w14:paraId="7A4352DB" w14:textId="5703D81D" w:rsidR="007852E0" w:rsidRPr="00011484" w:rsidRDefault="007852E0" w:rsidP="00F71C68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lastRenderedPageBreak/>
        <w:tab/>
        <w:t xml:space="preserve"> Visinu jednokratne novčane pomoći za svaki pojedini slučaj iz stavka 1. ovog članka, odredit će općinski načelnik u skladu s mogućnostima općinskog proračuna.</w:t>
      </w:r>
    </w:p>
    <w:p w14:paraId="161B49B0" w14:textId="39445143" w:rsidR="008D6ADA" w:rsidRPr="00011484" w:rsidRDefault="008D6ADA" w:rsidP="008D6A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204F160F" w14:textId="31746C97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1</w:t>
      </w:r>
      <w:r w:rsidR="009B67C6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4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150DF400" w14:textId="77777777" w:rsidR="005250AC" w:rsidRPr="00011484" w:rsidRDefault="005250AC" w:rsidP="009B67C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Sredstva za socijalnu skrb određuju se proračunom Općine za svaku kalendarsku godinu.</w:t>
      </w:r>
    </w:p>
    <w:p w14:paraId="53566077" w14:textId="77777777" w:rsidR="005250AC" w:rsidRPr="00011484" w:rsidRDefault="005250AC" w:rsidP="009B67C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Nakon donošenja odluka ili rješenja o pravima iz ove Odluke, ista se izvršavaju kad to financijske mogućnosti dopuštaju,  po nalogu načelnika  u skladu sa odlukom o izvršenju proračuna za tekuću godinu. </w:t>
      </w:r>
    </w:p>
    <w:p w14:paraId="4887D951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1EA8C395" w14:textId="162C2945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1</w:t>
      </w:r>
      <w:r w:rsidR="009B67C6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5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4B63E5B9" w14:textId="56CCC246" w:rsidR="005250AC" w:rsidRPr="00011484" w:rsidRDefault="009B67C6" w:rsidP="00525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Korisnik koji je ostvario neko pravo propisano ovom Odlukom, dužan je izvršiti povrat stečenih sredstava ako je:</w:t>
      </w:r>
    </w:p>
    <w:p w14:paraId="7C4E7525" w14:textId="59B3F87C" w:rsidR="009B67C6" w:rsidRPr="00011484" w:rsidRDefault="009B67C6" w:rsidP="009B67C6">
      <w:pPr>
        <w:pStyle w:val="Odlomakpopis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na temelju neistinitih ili netočnih podataka, za koje je morao znati da su neistiniti, odnosno netočni, ili na drugi protupravni način ostvario pravo koje mu ne pripada</w:t>
      </w:r>
    </w:p>
    <w:p w14:paraId="73ACCBA2" w14:textId="7CD7E9F5" w:rsidR="009B67C6" w:rsidRPr="00011484" w:rsidRDefault="009B67C6" w:rsidP="009B67C6">
      <w:pPr>
        <w:pStyle w:val="Odlomakpopisa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ostvario pravo zbog toga što nije prijavio promjenu koja utječe na gubitak ili opseg prava za koje je znao ili je morao znati</w:t>
      </w:r>
    </w:p>
    <w:p w14:paraId="21604900" w14:textId="77777777" w:rsidR="009B67C6" w:rsidRPr="00011484" w:rsidRDefault="009B67C6" w:rsidP="009B67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64DA0EA6" w14:textId="116DE02D" w:rsidR="009B67C6" w:rsidRPr="00011484" w:rsidRDefault="009B67C6" w:rsidP="009B67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III. NADLEŽNOST UI POSTUPAK OSTVARIVANJA NAKNADA ZA TROŠKOVE STANOVANJA</w:t>
      </w:r>
    </w:p>
    <w:p w14:paraId="4256B56F" w14:textId="77777777" w:rsidR="009B67C6" w:rsidRPr="00011484" w:rsidRDefault="009B67C6" w:rsidP="009B67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7C674916" w14:textId="6A37BE2B" w:rsidR="009B67C6" w:rsidRPr="00011484" w:rsidRDefault="009B67C6" w:rsidP="009B67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16.</w:t>
      </w:r>
    </w:p>
    <w:p w14:paraId="22FE4BF9" w14:textId="06F1549D" w:rsidR="009B67C6" w:rsidRPr="00011484" w:rsidRDefault="009B67C6" w:rsidP="009B67C6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Postupak za ostvarivanje prava iz socijalne skrbi utvrđenih ovom Odlukom pokreće se na zahtjev stranke ili po službenoj dužnosti, na propisanom obrascu.</w:t>
      </w:r>
    </w:p>
    <w:p w14:paraId="20C3AC04" w14:textId="7D008C6A" w:rsidR="009B67C6" w:rsidRPr="00011484" w:rsidRDefault="009B67C6" w:rsidP="009B67C6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  <w:t>Uz zahtjev za pokretanje postupka za ostvarivanje prava utvrđenih ovom Odlukom, korisnici prava dužni su priložiti potrebne isprave, odnosno dokaze koji su propisani Zakonom i ovom Odlukom.</w:t>
      </w:r>
    </w:p>
    <w:p w14:paraId="3EA02201" w14:textId="77777777" w:rsidR="009B67C6" w:rsidRPr="00011484" w:rsidRDefault="009B67C6" w:rsidP="009B67C6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1D60888F" w14:textId="0D482287" w:rsidR="009B67C6" w:rsidRPr="00011484" w:rsidRDefault="009B67C6" w:rsidP="009B67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Članak 17. </w:t>
      </w:r>
    </w:p>
    <w:p w14:paraId="5270C5B2" w14:textId="7CE204B8" w:rsidR="005250AC" w:rsidRPr="00011484" w:rsidRDefault="00011484" w:rsidP="000114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Protiv prvostupanjskog rješenja dopuštena je žalba.</w:t>
      </w:r>
    </w:p>
    <w:p w14:paraId="6677188D" w14:textId="4CF3F154" w:rsidR="00011484" w:rsidRPr="00011484" w:rsidRDefault="00011484" w:rsidP="000114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 žalbi protiv prvostupanjskog rješenja koje se odnosi na priznavanje naknade troškova stanovanja odlučuje nadležni upravni odjel Osječko-baranjske županije.</w:t>
      </w:r>
    </w:p>
    <w:p w14:paraId="26CADFBA" w14:textId="2980CAE1" w:rsidR="00011484" w:rsidRPr="00011484" w:rsidRDefault="00011484" w:rsidP="000114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Žalba ne odgađa izvršenje rješenja.</w:t>
      </w:r>
    </w:p>
    <w:p w14:paraId="0F90614A" w14:textId="77777777" w:rsidR="00011484" w:rsidRPr="00011484" w:rsidRDefault="00011484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4B5D0F30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VI.         PRIJELAZNE I ZAVRŠNE ODREDBE </w:t>
      </w:r>
    </w:p>
    <w:p w14:paraId="4C1C6FE4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04AC0422" w14:textId="3D473769" w:rsidR="005250AC" w:rsidRPr="00011484" w:rsidRDefault="005250AC" w:rsidP="00525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Članak 1</w:t>
      </w:r>
      <w:r w:rsidR="00011484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8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.</w:t>
      </w:r>
    </w:p>
    <w:p w14:paraId="562750AF" w14:textId="6B38EA3E" w:rsidR="005250AC" w:rsidRPr="00011484" w:rsidRDefault="00011484" w:rsidP="000114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Ova Odluka</w:t>
      </w:r>
      <w:r w:rsidR="005250A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objavit će se u „</w:t>
      </w:r>
      <w:r w:rsidR="005250A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Službenom glasniku Općine Jagodnjak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“</w:t>
      </w:r>
      <w:r w:rsidR="005250A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, a stupa na snagu 01.01.2027. godine</w:t>
      </w:r>
    </w:p>
    <w:p w14:paraId="3855F900" w14:textId="58401728" w:rsidR="00011484" w:rsidRPr="00011484" w:rsidRDefault="00011484" w:rsidP="000114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Stupanjem na snagu ove Odluke, prestaje važiti Odluka o socijalnoj skrbi,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KLASA: 024-03/25-01/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>37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 xml:space="preserve">,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URBROJ: 2158-22-25-01-01 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pl-PL"/>
          <w14:ligatures w14:val="none"/>
        </w:rPr>
        <w:t xml:space="preserve">od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11.12.2025.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godine</w:t>
      </w:r>
    </w:p>
    <w:p w14:paraId="0A7E9B07" w14:textId="553E4E9D" w:rsidR="00011484" w:rsidRPr="00011484" w:rsidRDefault="00011484" w:rsidP="000114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3D4F3C97" w14:textId="77777777" w:rsidR="005250AC" w:rsidRPr="00011484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</w:p>
    <w:p w14:paraId="52499AA9" w14:textId="77777777" w:rsidR="00011484" w:rsidRPr="00011484" w:rsidRDefault="005250AC" w:rsidP="005250AC">
      <w:pPr>
        <w:suppressAutoHyphens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                                        </w:t>
      </w:r>
      <w:r w:rsidR="00011484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PREDSJEDNIK OPĆINSKOG VIJEĆA</w:t>
      </w:r>
    </w:p>
    <w:p w14:paraId="23D43FBA" w14:textId="4A4CF7D3" w:rsidR="005250AC" w:rsidRPr="00011484" w:rsidRDefault="00011484" w:rsidP="00011484">
      <w:pPr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>OPĆINE JAGODNJAK</w:t>
      </w:r>
      <w:r w:rsidR="005250AC"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</w:r>
    </w:p>
    <w:p w14:paraId="209D985E" w14:textId="77777777" w:rsidR="005250AC" w:rsidRPr="00011484" w:rsidRDefault="005250AC" w:rsidP="005250A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</w:pP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 xml:space="preserve">   Dušan Jakšić </w:t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</w:r>
      <w:r w:rsidRPr="00011484">
        <w:rPr>
          <w:rFonts w:ascii="Times New Roman" w:eastAsia="Times New Roman" w:hAnsi="Times New Roman" w:cs="Times New Roman"/>
          <w:kern w:val="0"/>
          <w:sz w:val="24"/>
          <w:szCs w:val="24"/>
          <w:lang w:val="hr-HR"/>
          <w14:ligatures w14:val="none"/>
        </w:rPr>
        <w:tab/>
      </w:r>
    </w:p>
    <w:p w14:paraId="58EB00CC" w14:textId="77777777" w:rsidR="005250AC" w:rsidRPr="005250AC" w:rsidRDefault="005250AC" w:rsidP="005250AC">
      <w:pPr>
        <w:suppressAutoHyphens/>
        <w:spacing w:after="0" w:line="240" w:lineRule="auto"/>
        <w:jc w:val="right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4A8A8A38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3FE566B4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5EA1D17E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00EEC145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62791628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5A53EF2C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610B4CD7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098FB67D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69589FD7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07F8F16C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hr-HR"/>
          <w14:ligatures w14:val="none"/>
        </w:rPr>
      </w:pPr>
    </w:p>
    <w:p w14:paraId="74526870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en-GB"/>
          <w14:ligatures w14:val="none"/>
        </w:rPr>
      </w:pPr>
    </w:p>
    <w:p w14:paraId="187D9756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Arial"/>
          <w:kern w:val="0"/>
          <w:sz w:val="24"/>
          <w:szCs w:val="24"/>
          <w:lang w:val="en-GB"/>
          <w14:ligatures w14:val="none"/>
        </w:rPr>
      </w:pPr>
    </w:p>
    <w:p w14:paraId="25238174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val="en-GB"/>
          <w14:ligatures w14:val="none"/>
        </w:rPr>
      </w:pPr>
    </w:p>
    <w:p w14:paraId="5E2A165B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val="en-GB"/>
          <w14:ligatures w14:val="none"/>
        </w:rPr>
      </w:pPr>
    </w:p>
    <w:p w14:paraId="0FA88B63" w14:textId="77777777" w:rsidR="005250AC" w:rsidRPr="005250AC" w:rsidRDefault="005250AC" w:rsidP="005250AC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val="en-GB"/>
          <w14:ligatures w14:val="none"/>
        </w:rPr>
      </w:pPr>
    </w:p>
    <w:p w14:paraId="4FF7FEC6" w14:textId="77777777" w:rsidR="005250AC" w:rsidRPr="005250AC" w:rsidRDefault="005250AC" w:rsidP="005250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/>
          <w14:ligatures w14:val="none"/>
        </w:rPr>
      </w:pPr>
    </w:p>
    <w:p w14:paraId="7DB444A6" w14:textId="77777777" w:rsidR="004446F3" w:rsidRDefault="004446F3"/>
    <w:sectPr w:rsidR="004446F3" w:rsidSect="005250AC">
      <w:headerReference w:type="default" r:id="rId8"/>
      <w:footerReference w:type="default" r:id="rId9"/>
      <w:pgSz w:w="11906" w:h="16838"/>
      <w:pgMar w:top="1417" w:right="1417" w:bottom="1417" w:left="1417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7BC61" w14:textId="77777777" w:rsidR="00B90EF3" w:rsidRDefault="00B90EF3">
      <w:pPr>
        <w:spacing w:after="0" w:line="240" w:lineRule="auto"/>
      </w:pPr>
      <w:r>
        <w:separator/>
      </w:r>
    </w:p>
  </w:endnote>
  <w:endnote w:type="continuationSeparator" w:id="0">
    <w:p w14:paraId="0F98549C" w14:textId="77777777" w:rsidR="00B90EF3" w:rsidRDefault="00B90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50AAF" w14:textId="77777777" w:rsidR="005250AC" w:rsidRDefault="005250AC">
    <w:pPr>
      <w:pStyle w:val="Podnoje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727D9A98" wp14:editId="57A09FA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largest"/>
              <wp:docPr id="2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444C43A6" w14:textId="77777777" w:rsidR="005250AC" w:rsidRDefault="005250AC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</w:rPr>
                            <w:fldChar w:fldCharType="begin"/>
                          </w:r>
                          <w:r>
                            <w:rPr>
                              <w:rStyle w:val="Brojstranice"/>
                            </w:rPr>
                            <w:instrText xml:space="preserve"> PAGE </w:instrText>
                          </w:r>
                          <w:r>
                            <w:rPr>
                              <w:rStyle w:val="Brojstranice"/>
                            </w:rPr>
                            <w:fldChar w:fldCharType="separate"/>
                          </w:r>
                          <w:r>
                            <w:rPr>
                              <w:rStyle w:val="Brojstranice"/>
                            </w:rPr>
                            <w:t>4</w:t>
                          </w:r>
                          <w:r>
                            <w:rPr>
                              <w:rStyle w:val="Brojstranic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27D9A98" id="Frame1" o:spid="_x0000_s1026" style="position:absolute;margin-left:-45.15pt;margin-top:.05pt;width:6.05pt;height:13.7pt;z-index:-2516572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" o:allowincell="f" filled="f" stroked="f" strokeweight="0">
              <v:textbox style="mso-fit-shape-to-text:t" inset="0,0,0,0">
                <w:txbxContent>
                  <w:p w14:paraId="444C43A6" w14:textId="77777777" w:rsidR="005250AC" w:rsidRDefault="005250AC">
                    <w:pPr>
                      <w:pStyle w:val="Podnoje"/>
                    </w:pPr>
                    <w:r>
                      <w:rPr>
                        <w:rStyle w:val="Brojstranice"/>
                      </w:rPr>
                      <w:fldChar w:fldCharType="begin"/>
                    </w:r>
                    <w:r>
                      <w:rPr>
                        <w:rStyle w:val="Brojstranice"/>
                      </w:rPr>
                      <w:instrText xml:space="preserve"> PAGE </w:instrText>
                    </w:r>
                    <w:r>
                      <w:rPr>
                        <w:rStyle w:val="Brojstranice"/>
                      </w:rPr>
                      <w:fldChar w:fldCharType="separate"/>
                    </w:r>
                    <w:r>
                      <w:rPr>
                        <w:rStyle w:val="Brojstranice"/>
                      </w:rPr>
                      <w:t>4</w:t>
                    </w:r>
                    <w:r>
                      <w:rPr>
                        <w:rStyle w:val="Brojstranice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39E96" w14:textId="77777777" w:rsidR="00B90EF3" w:rsidRDefault="00B90EF3">
      <w:pPr>
        <w:spacing w:after="0" w:line="240" w:lineRule="auto"/>
      </w:pPr>
      <w:r>
        <w:separator/>
      </w:r>
    </w:p>
  </w:footnote>
  <w:footnote w:type="continuationSeparator" w:id="0">
    <w:p w14:paraId="69425024" w14:textId="77777777" w:rsidR="00B90EF3" w:rsidRDefault="00B90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E1219" w14:textId="42271076" w:rsidR="00011484" w:rsidRPr="00011484" w:rsidRDefault="00011484">
    <w:pPr>
      <w:pStyle w:val="Zaglavlje"/>
      <w:rPr>
        <w:lang w:val="hr-HR"/>
      </w:rPr>
    </w:pPr>
    <w:r>
      <w:rPr>
        <w:lang w:val="hr-HR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E36A3"/>
    <w:multiLevelType w:val="hybridMultilevel"/>
    <w:tmpl w:val="6E1EEA8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582050"/>
    <w:multiLevelType w:val="hybridMultilevel"/>
    <w:tmpl w:val="BD46A6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23D48"/>
    <w:multiLevelType w:val="multilevel"/>
    <w:tmpl w:val="94785DC0"/>
    <w:lvl w:ilvl="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7C340C2"/>
    <w:multiLevelType w:val="multilevel"/>
    <w:tmpl w:val="02303C60"/>
    <w:lvl w:ilvl="0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A2E7F7B"/>
    <w:multiLevelType w:val="multilevel"/>
    <w:tmpl w:val="04801EBE"/>
    <w:lvl w:ilvl="0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420266D"/>
    <w:multiLevelType w:val="hybridMultilevel"/>
    <w:tmpl w:val="94BA3A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C63FF"/>
    <w:multiLevelType w:val="multilevel"/>
    <w:tmpl w:val="D136802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 w16cid:durableId="865218067">
    <w:abstractNumId w:val="2"/>
  </w:num>
  <w:num w:numId="2" w16cid:durableId="1313409646">
    <w:abstractNumId w:val="6"/>
  </w:num>
  <w:num w:numId="3" w16cid:durableId="1323238316">
    <w:abstractNumId w:val="0"/>
  </w:num>
  <w:num w:numId="4" w16cid:durableId="241793979">
    <w:abstractNumId w:val="3"/>
  </w:num>
  <w:num w:numId="5" w16cid:durableId="1625769192">
    <w:abstractNumId w:val="4"/>
  </w:num>
  <w:num w:numId="6" w16cid:durableId="13457318">
    <w:abstractNumId w:val="5"/>
  </w:num>
  <w:num w:numId="7" w16cid:durableId="15145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AC"/>
    <w:rsid w:val="00011484"/>
    <w:rsid w:val="0009244F"/>
    <w:rsid w:val="003C5DE8"/>
    <w:rsid w:val="004446F3"/>
    <w:rsid w:val="005250AC"/>
    <w:rsid w:val="00553E5C"/>
    <w:rsid w:val="006318A0"/>
    <w:rsid w:val="00743E86"/>
    <w:rsid w:val="007852E0"/>
    <w:rsid w:val="008D6ADA"/>
    <w:rsid w:val="00950979"/>
    <w:rsid w:val="00967841"/>
    <w:rsid w:val="00985A07"/>
    <w:rsid w:val="009B67C6"/>
    <w:rsid w:val="00A06351"/>
    <w:rsid w:val="00AD5007"/>
    <w:rsid w:val="00B90EF3"/>
    <w:rsid w:val="00BD6A00"/>
    <w:rsid w:val="00BE4788"/>
    <w:rsid w:val="00C51170"/>
    <w:rsid w:val="00DD5395"/>
    <w:rsid w:val="00E50088"/>
    <w:rsid w:val="00F7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97811"/>
  <w15:chartTrackingRefBased/>
  <w15:docId w15:val="{67AC4E89-A9F8-4122-94D8-A7BA9C60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Cyrl-RS"/>
    </w:rPr>
  </w:style>
  <w:style w:type="paragraph" w:styleId="Naslov1">
    <w:name w:val="heading 1"/>
    <w:basedOn w:val="Normal"/>
    <w:next w:val="Normal"/>
    <w:link w:val="Naslov1Char"/>
    <w:uiPriority w:val="9"/>
    <w:qFormat/>
    <w:rsid w:val="00525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5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250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5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50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25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25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25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25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250A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r-Cyrl-R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250A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r-Cyrl-R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250AC"/>
    <w:rPr>
      <w:rFonts w:eastAsiaTheme="majorEastAsia" w:cstheme="majorBidi"/>
      <w:color w:val="2F5496" w:themeColor="accent1" w:themeShade="BF"/>
      <w:sz w:val="28"/>
      <w:szCs w:val="28"/>
      <w:lang w:val="sr-Cyrl-R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50AC"/>
    <w:rPr>
      <w:rFonts w:eastAsiaTheme="majorEastAsia" w:cstheme="majorBidi"/>
      <w:i/>
      <w:iCs/>
      <w:color w:val="2F5496" w:themeColor="accent1" w:themeShade="BF"/>
      <w:lang w:val="sr-Cyrl-R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50AC"/>
    <w:rPr>
      <w:rFonts w:eastAsiaTheme="majorEastAsia" w:cstheme="majorBidi"/>
      <w:color w:val="2F5496" w:themeColor="accent1" w:themeShade="BF"/>
      <w:lang w:val="sr-Cyrl-R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250AC"/>
    <w:rPr>
      <w:rFonts w:eastAsiaTheme="majorEastAsia" w:cstheme="majorBidi"/>
      <w:i/>
      <w:iCs/>
      <w:color w:val="595959" w:themeColor="text1" w:themeTint="A6"/>
      <w:lang w:val="sr-Cyrl-R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250AC"/>
    <w:rPr>
      <w:rFonts w:eastAsiaTheme="majorEastAsia" w:cstheme="majorBidi"/>
      <w:color w:val="595959" w:themeColor="text1" w:themeTint="A6"/>
      <w:lang w:val="sr-Cyrl-R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250AC"/>
    <w:rPr>
      <w:rFonts w:eastAsiaTheme="majorEastAsia" w:cstheme="majorBidi"/>
      <w:i/>
      <w:iCs/>
      <w:color w:val="272727" w:themeColor="text1" w:themeTint="D8"/>
      <w:lang w:val="sr-Cyrl-R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250AC"/>
    <w:rPr>
      <w:rFonts w:eastAsiaTheme="majorEastAsia" w:cstheme="majorBidi"/>
      <w:color w:val="272727" w:themeColor="text1" w:themeTint="D8"/>
      <w:lang w:val="sr-Cyrl-RS"/>
    </w:rPr>
  </w:style>
  <w:style w:type="paragraph" w:styleId="Naslov">
    <w:name w:val="Title"/>
    <w:basedOn w:val="Normal"/>
    <w:next w:val="Normal"/>
    <w:link w:val="NaslovChar"/>
    <w:uiPriority w:val="10"/>
    <w:qFormat/>
    <w:rsid w:val="00525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250AC"/>
    <w:rPr>
      <w:rFonts w:asciiTheme="majorHAnsi" w:eastAsiaTheme="majorEastAsia" w:hAnsiTheme="majorHAnsi" w:cstheme="majorBidi"/>
      <w:spacing w:val="-10"/>
      <w:kern w:val="28"/>
      <w:sz w:val="56"/>
      <w:szCs w:val="56"/>
      <w:lang w:val="sr-Cyrl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25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250AC"/>
    <w:rPr>
      <w:rFonts w:eastAsiaTheme="majorEastAsia" w:cstheme="majorBidi"/>
      <w:color w:val="595959" w:themeColor="text1" w:themeTint="A6"/>
      <w:spacing w:val="15"/>
      <w:sz w:val="28"/>
      <w:szCs w:val="28"/>
      <w:lang w:val="sr-Cyrl-RS"/>
    </w:rPr>
  </w:style>
  <w:style w:type="paragraph" w:styleId="Citat">
    <w:name w:val="Quote"/>
    <w:basedOn w:val="Normal"/>
    <w:next w:val="Normal"/>
    <w:link w:val="CitatChar"/>
    <w:uiPriority w:val="29"/>
    <w:qFormat/>
    <w:rsid w:val="00525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250AC"/>
    <w:rPr>
      <w:i/>
      <w:iCs/>
      <w:color w:val="404040" w:themeColor="text1" w:themeTint="BF"/>
      <w:lang w:val="sr-Cyrl-RS"/>
    </w:rPr>
  </w:style>
  <w:style w:type="paragraph" w:styleId="Odlomakpopisa">
    <w:name w:val="List Paragraph"/>
    <w:basedOn w:val="Normal"/>
    <w:uiPriority w:val="34"/>
    <w:qFormat/>
    <w:rsid w:val="005250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250A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25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250AC"/>
    <w:rPr>
      <w:i/>
      <w:iCs/>
      <w:color w:val="2F5496" w:themeColor="accent1" w:themeShade="BF"/>
      <w:lang w:val="sr-Cyrl-RS"/>
    </w:rPr>
  </w:style>
  <w:style w:type="character" w:styleId="Istaknutareferenca">
    <w:name w:val="Intense Reference"/>
    <w:basedOn w:val="Zadanifontodlomka"/>
    <w:uiPriority w:val="32"/>
    <w:qFormat/>
    <w:rsid w:val="005250AC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unhideWhenUsed/>
    <w:rsid w:val="0052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50AC"/>
    <w:rPr>
      <w:lang w:val="sr-Cyrl-RS"/>
    </w:rPr>
  </w:style>
  <w:style w:type="character" w:styleId="Brojstranice">
    <w:name w:val="page number"/>
    <w:basedOn w:val="Zadanifontodlomka"/>
    <w:qFormat/>
    <w:rsid w:val="005250AC"/>
  </w:style>
  <w:style w:type="paragraph" w:styleId="Zaglavlje">
    <w:name w:val="header"/>
    <w:basedOn w:val="Normal"/>
    <w:link w:val="ZaglavljeChar"/>
    <w:uiPriority w:val="99"/>
    <w:unhideWhenUsed/>
    <w:rsid w:val="00011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1484"/>
    <w:rPr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 Labazan</dc:creator>
  <cp:keywords/>
  <dc:description/>
  <cp:lastModifiedBy>Jovanka Labazan</cp:lastModifiedBy>
  <cp:revision>2</cp:revision>
  <dcterms:created xsi:type="dcterms:W3CDTF">2026-10-30T09:34:00Z</dcterms:created>
  <dcterms:modified xsi:type="dcterms:W3CDTF">2026-10-30T14:06:00Z</dcterms:modified>
</cp:coreProperties>
</file>